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A19F" w14:textId="7063DFA6" w:rsidR="001953C2" w:rsidRPr="00897C97" w:rsidRDefault="001953C2" w:rsidP="001953C2">
      <w:pPr>
        <w:snapToGrid w:val="0"/>
        <w:rPr>
          <w:rFonts w:ascii="Times New Roman" w:eastAsia="標楷體" w:hAnsi="Times New Roman" w:cs="Times New Roman"/>
        </w:rPr>
      </w:pPr>
      <w:r w:rsidRPr="00897C97">
        <w:rPr>
          <w:rFonts w:ascii="Times New Roman" w:eastAsia="標楷體" w:hAnsi="Times New Roman" w:cs="Times New Roman"/>
        </w:rPr>
        <w:t>附件</w:t>
      </w:r>
      <w:r w:rsidR="00EC3C0B">
        <w:rPr>
          <w:rFonts w:ascii="Times New Roman" w:eastAsia="標楷體" w:hAnsi="Times New Roman" w:cs="Times New Roman" w:hint="eastAsia"/>
        </w:rPr>
        <w:t>五</w:t>
      </w:r>
    </w:p>
    <w:p w14:paraId="3B043265" w14:textId="5299C89D" w:rsidR="001953C2" w:rsidRPr="00897C97" w:rsidRDefault="001953C2" w:rsidP="001953C2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897C97">
        <w:rPr>
          <w:rFonts w:ascii="Times New Roman" w:eastAsia="標楷體" w:hAnsi="Times New Roman" w:cs="Times New Roman"/>
          <w:sz w:val="28"/>
        </w:rPr>
        <w:t>元智</w:t>
      </w:r>
      <w:proofErr w:type="gramStart"/>
      <w:r w:rsidRPr="00897C97">
        <w:rPr>
          <w:rFonts w:ascii="Times New Roman" w:eastAsia="標楷體" w:hAnsi="Times New Roman" w:cs="Times New Roman"/>
          <w:sz w:val="28"/>
        </w:rPr>
        <w:t>大學</w:t>
      </w:r>
      <w:r w:rsidR="006D6A26">
        <w:rPr>
          <w:rFonts w:ascii="Times New Roman" w:eastAsia="標楷體" w:hAnsi="Times New Roman" w:cs="Times New Roman" w:hint="eastAsia"/>
          <w:sz w:val="28"/>
        </w:rPr>
        <w:t>第通學院</w:t>
      </w:r>
      <w:proofErr w:type="gramEnd"/>
      <w:r w:rsidRPr="00897C97">
        <w:rPr>
          <w:rFonts w:ascii="Times New Roman" w:eastAsia="標楷體" w:hAnsi="Times New Roman" w:cs="Times New Roman"/>
          <w:sz w:val="28"/>
        </w:rPr>
        <w:t>雙語化學習計劃教師獎勵</w:t>
      </w:r>
    </w:p>
    <w:p w14:paraId="2B0E1A2B" w14:textId="672C7F3D" w:rsidR="001953C2" w:rsidRDefault="001953C2" w:rsidP="001953C2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</w:rPr>
      </w:pPr>
      <w:r w:rsidRPr="00897C97">
        <w:rPr>
          <w:rFonts w:ascii="Times New Roman" w:eastAsia="標楷體" w:hAnsi="Times New Roman" w:cs="Times New Roman" w:hint="eastAsia"/>
          <w:sz w:val="28"/>
        </w:rPr>
        <w:t>教師開設</w:t>
      </w:r>
      <w:r w:rsidRPr="00897C97">
        <w:rPr>
          <w:rFonts w:ascii="Times New Roman" w:eastAsia="標楷體" w:hAnsi="Times New Roman" w:cs="Times New Roman" w:hint="eastAsia"/>
          <w:sz w:val="28"/>
        </w:rPr>
        <w:t>EMI</w:t>
      </w:r>
      <w:proofErr w:type="gramStart"/>
      <w:r w:rsidRPr="00897C97">
        <w:rPr>
          <w:rFonts w:ascii="Times New Roman" w:eastAsia="標楷體" w:hAnsi="Times New Roman" w:cs="Times New Roman" w:hint="eastAsia"/>
          <w:sz w:val="28"/>
        </w:rPr>
        <w:t>線上課程</w:t>
      </w:r>
      <w:proofErr w:type="gramEnd"/>
      <w:r w:rsidRPr="00897C97">
        <w:rPr>
          <w:rFonts w:ascii="Times New Roman" w:eastAsia="標楷體" w:hAnsi="Times New Roman" w:cs="Times New Roman" w:hint="eastAsia"/>
          <w:sz w:val="28"/>
        </w:rPr>
        <w:t>獎勵金</w:t>
      </w:r>
      <w:r w:rsidRPr="00897C97">
        <w:rPr>
          <w:rFonts w:ascii="Times New Roman" w:eastAsia="標楷體" w:hAnsi="Times New Roman" w:cs="Times New Roman"/>
          <w:sz w:val="28"/>
        </w:rPr>
        <w:t>申請</w:t>
      </w:r>
      <w:r w:rsidR="00A33637">
        <w:rPr>
          <w:rFonts w:ascii="Times New Roman" w:eastAsia="標楷體" w:hAnsi="Times New Roman" w:cs="Times New Roman" w:hint="eastAsia"/>
          <w:sz w:val="28"/>
        </w:rPr>
        <w:t>表</w:t>
      </w:r>
    </w:p>
    <w:p w14:paraId="570EB66A" w14:textId="3F01137A" w:rsidR="001953C2" w:rsidRPr="00781121" w:rsidRDefault="00781121" w:rsidP="00781121">
      <w:pPr>
        <w:snapToGrid w:val="0"/>
        <w:spacing w:line="360" w:lineRule="auto"/>
        <w:jc w:val="center"/>
        <w:rPr>
          <w:rFonts w:ascii="Times New Roman" w:eastAsia="標楷體" w:hAnsi="Times New Roman" w:cs="Times New Roman" w:hint="eastAsia"/>
          <w:sz w:val="28"/>
        </w:rPr>
      </w:pPr>
      <w:r>
        <w:t>EMI Online Course Incentive Application Form</w:t>
      </w:r>
    </w:p>
    <w:tbl>
      <w:tblPr>
        <w:tblStyle w:val="ac"/>
        <w:tblW w:w="9710" w:type="dxa"/>
        <w:tblLook w:val="04A0" w:firstRow="1" w:lastRow="0" w:firstColumn="1" w:lastColumn="0" w:noHBand="0" w:noVBand="1"/>
      </w:tblPr>
      <w:tblGrid>
        <w:gridCol w:w="1980"/>
        <w:gridCol w:w="142"/>
        <w:gridCol w:w="2976"/>
        <w:gridCol w:w="1434"/>
        <w:gridCol w:w="770"/>
        <w:gridCol w:w="2408"/>
      </w:tblGrid>
      <w:tr w:rsidR="001953C2" w:rsidRPr="00897C97" w14:paraId="6FCB720A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73890F45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/>
              </w:rPr>
              <w:t>申請人姓名</w:t>
            </w:r>
          </w:p>
          <w:p w14:paraId="6A78F5B2" w14:textId="750A2B0A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C4682">
              <w:rPr>
                <w:rFonts w:ascii="Times New Roman" w:eastAsia="標楷體" w:hAnsi="Times New Roman" w:cs="Times New Roman"/>
              </w:rPr>
              <w:t>Applicant Name</w:t>
            </w:r>
          </w:p>
        </w:tc>
        <w:tc>
          <w:tcPr>
            <w:tcW w:w="2976" w:type="dxa"/>
            <w:vAlign w:val="center"/>
          </w:tcPr>
          <w:p w14:paraId="3D768ACD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64975E66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/>
              </w:rPr>
              <w:t>申請人學系</w:t>
            </w:r>
          </w:p>
          <w:p w14:paraId="07B7ABD9" w14:textId="7138A248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3C4682">
              <w:rPr>
                <w:rFonts w:ascii="Times New Roman" w:eastAsia="標楷體" w:hAnsi="Times New Roman" w:cs="Times New Roman"/>
              </w:rPr>
              <w:t>Department:</w:t>
            </w:r>
          </w:p>
        </w:tc>
        <w:tc>
          <w:tcPr>
            <w:tcW w:w="2408" w:type="dxa"/>
            <w:vAlign w:val="center"/>
          </w:tcPr>
          <w:p w14:paraId="2C48615A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744E0DC0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28A79F41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課程名稱</w:t>
            </w:r>
          </w:p>
          <w:p w14:paraId="6AE2DA3F" w14:textId="72E451E3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Course</w:t>
            </w:r>
          </w:p>
        </w:tc>
        <w:tc>
          <w:tcPr>
            <w:tcW w:w="2976" w:type="dxa"/>
            <w:vAlign w:val="center"/>
          </w:tcPr>
          <w:p w14:paraId="1BDBA364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52C20317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開課學期</w:t>
            </w:r>
          </w:p>
          <w:p w14:paraId="5417FA96" w14:textId="1BBBE881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Semester Offered</w:t>
            </w:r>
          </w:p>
        </w:tc>
        <w:tc>
          <w:tcPr>
            <w:tcW w:w="2408" w:type="dxa"/>
            <w:vAlign w:val="center"/>
          </w:tcPr>
          <w:p w14:paraId="36F51C5E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5B906BE5" w14:textId="77777777" w:rsidTr="00245052">
        <w:trPr>
          <w:trHeight w:val="737"/>
        </w:trPr>
        <w:tc>
          <w:tcPr>
            <w:tcW w:w="2122" w:type="dxa"/>
            <w:gridSpan w:val="2"/>
            <w:shd w:val="clear" w:color="auto" w:fill="FBFEDA"/>
            <w:vAlign w:val="center"/>
          </w:tcPr>
          <w:p w14:paraId="315D15CE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97C97">
              <w:rPr>
                <w:rFonts w:ascii="Times New Roman" w:eastAsia="標楷體" w:hAnsi="Times New Roman" w:cs="Times New Roman" w:hint="eastAsia"/>
              </w:rPr>
              <w:t>課號</w:t>
            </w:r>
            <w:proofErr w:type="gramEnd"/>
            <w:r w:rsidRPr="00897C97">
              <w:rPr>
                <w:rFonts w:ascii="Times New Roman" w:eastAsia="標楷體" w:hAnsi="Times New Roman" w:cs="Times New Roman" w:hint="eastAsia"/>
              </w:rPr>
              <w:t>/</w:t>
            </w:r>
            <w:r w:rsidRPr="00897C97">
              <w:rPr>
                <w:rFonts w:ascii="Times New Roman" w:eastAsia="標楷體" w:hAnsi="Times New Roman" w:cs="Times New Roman" w:hint="eastAsia"/>
              </w:rPr>
              <w:t>班別</w:t>
            </w:r>
          </w:p>
          <w:p w14:paraId="71726327" w14:textId="709939DD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 xml:space="preserve">Course </w:t>
            </w:r>
            <w:r>
              <w:rPr>
                <w:rFonts w:asciiTheme="minorEastAsia" w:eastAsiaTheme="minorEastAsia" w:hAnsiTheme="minorEastAsia" w:hint="eastAsia"/>
              </w:rPr>
              <w:t>ID</w:t>
            </w:r>
            <w:r>
              <w:t xml:space="preserve"> / Section</w:t>
            </w:r>
          </w:p>
        </w:tc>
        <w:tc>
          <w:tcPr>
            <w:tcW w:w="2976" w:type="dxa"/>
            <w:vAlign w:val="center"/>
          </w:tcPr>
          <w:p w14:paraId="4C52B84B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  <w:gridSpan w:val="2"/>
            <w:shd w:val="clear" w:color="auto" w:fill="FBFEDA"/>
            <w:vAlign w:val="center"/>
          </w:tcPr>
          <w:p w14:paraId="34BC26D1" w14:textId="77777777" w:rsidR="001953C2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學分數</w:t>
            </w:r>
          </w:p>
          <w:p w14:paraId="1C74E918" w14:textId="4166FE5B" w:rsidR="003C4682" w:rsidRPr="00897C97" w:rsidRDefault="003C4682" w:rsidP="007E7FC7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t>Credits</w:t>
            </w:r>
          </w:p>
        </w:tc>
        <w:tc>
          <w:tcPr>
            <w:tcW w:w="2408" w:type="dxa"/>
            <w:vAlign w:val="center"/>
          </w:tcPr>
          <w:p w14:paraId="4C1EFB02" w14:textId="77777777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537A0C23" w14:textId="77777777" w:rsidTr="007E7FC7">
        <w:trPr>
          <w:trHeight w:val="624"/>
        </w:trPr>
        <w:tc>
          <w:tcPr>
            <w:tcW w:w="9710" w:type="dxa"/>
            <w:gridSpan w:val="6"/>
            <w:shd w:val="clear" w:color="auto" w:fill="FBFEDA"/>
            <w:vAlign w:val="center"/>
          </w:tcPr>
          <w:p w14:paraId="4E8806CF" w14:textId="6CFDE863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課程規</w:t>
            </w:r>
            <w:r w:rsidR="003C4682">
              <w:rPr>
                <w:rFonts w:ascii="Times New Roman" w:eastAsia="標楷體" w:hAnsi="Times New Roman" w:cs="Times New Roman" w:hint="eastAsia"/>
              </w:rPr>
              <w:t>劃</w:t>
            </w:r>
            <w:r w:rsidR="003C4682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C4682">
              <w:t>Course Plan</w:t>
            </w:r>
          </w:p>
        </w:tc>
      </w:tr>
      <w:tr w:rsidR="001953C2" w:rsidRPr="00897C97" w14:paraId="3D72350A" w14:textId="77777777" w:rsidTr="007C0B9B">
        <w:trPr>
          <w:trHeight w:val="4912"/>
        </w:trPr>
        <w:tc>
          <w:tcPr>
            <w:tcW w:w="9710" w:type="dxa"/>
            <w:gridSpan w:val="6"/>
            <w:shd w:val="clear" w:color="auto" w:fill="auto"/>
            <w:vAlign w:val="center"/>
          </w:tcPr>
          <w:p w14:paraId="0C308BDC" w14:textId="77777777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3C2" w:rsidRPr="00897C97" w14:paraId="28EDE170" w14:textId="77777777" w:rsidTr="007E7FC7">
        <w:trPr>
          <w:trHeight w:val="624"/>
        </w:trPr>
        <w:tc>
          <w:tcPr>
            <w:tcW w:w="9710" w:type="dxa"/>
            <w:gridSpan w:val="6"/>
            <w:shd w:val="clear" w:color="auto" w:fill="FBFEDA"/>
            <w:vAlign w:val="center"/>
          </w:tcPr>
          <w:p w14:paraId="61698A5C" w14:textId="10288FB1" w:rsidR="001953C2" w:rsidRPr="00897C97" w:rsidRDefault="001953C2" w:rsidP="007E7F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檢核項目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Checklist Items</w:t>
            </w:r>
          </w:p>
        </w:tc>
      </w:tr>
      <w:tr w:rsidR="001953C2" w:rsidRPr="00897C97" w14:paraId="1F1D84E2" w14:textId="77777777" w:rsidTr="007E7FC7">
        <w:trPr>
          <w:trHeight w:val="2324"/>
        </w:trPr>
        <w:tc>
          <w:tcPr>
            <w:tcW w:w="9710" w:type="dxa"/>
            <w:gridSpan w:val="6"/>
            <w:shd w:val="clear" w:color="auto" w:fill="auto"/>
            <w:vAlign w:val="center"/>
          </w:tcPr>
          <w:p w14:paraId="48EE3C63" w14:textId="4431FCFC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是否使用單一商用教科書，並擁有可公開上網的權利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Whether a single commercial textbook is used, and the rights for online public access are granted</w:t>
            </w:r>
          </w:p>
          <w:p w14:paraId="768F6C5E" w14:textId="41F7AFBF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教材內容使用合法可公開的來源及素材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Teaching materials come from legally authorized and publicly accessible sources</w:t>
            </w:r>
          </w:p>
          <w:p w14:paraId="773D3A25" w14:textId="2F77AB20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清楚標示引用的文字、圖片或其他素材的來源及授權方式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Clear citation and indication of sources and licensing for all referenced texts, images, or other materials</w:t>
            </w:r>
          </w:p>
          <w:p w14:paraId="02ECA225" w14:textId="54AFF2F1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影音包含</w:t>
            </w:r>
            <w:r w:rsidR="00E40EF8">
              <w:rPr>
                <w:rFonts w:ascii="Times New Roman" w:eastAsia="標楷體" w:hAnsi="Times New Roman" w:cs="Times New Roman" w:hint="eastAsia"/>
              </w:rPr>
              <w:t>完整</w:t>
            </w:r>
            <w:r w:rsidRPr="00897C97">
              <w:rPr>
                <w:rFonts w:ascii="Times New Roman" w:eastAsia="標楷體" w:hAnsi="Times New Roman" w:cs="Times New Roman" w:hint="eastAsia"/>
              </w:rPr>
              <w:t>課程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Video includes the entire course content</w:t>
            </w:r>
          </w:p>
          <w:p w14:paraId="4B150CEE" w14:textId="712A0B1C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影片畫質超過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720p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Video resolution exceeds 720p</w:t>
            </w:r>
          </w:p>
          <w:p w14:paraId="019DD5BE" w14:textId="652589AE" w:rsidR="001953C2" w:rsidRPr="00897C97" w:rsidRDefault="001953C2" w:rsidP="007E7FC7">
            <w:pPr>
              <w:rPr>
                <w:rFonts w:ascii="Times New Roman" w:eastAsia="標楷體" w:hAnsi="Times New Roman" w:cs="Times New Roman"/>
              </w:rPr>
            </w:pPr>
            <w:r w:rsidRPr="00897C97">
              <w:rPr>
                <w:rFonts w:ascii="Times New Roman" w:eastAsia="標楷體" w:hAnsi="Times New Roman" w:cs="Times New Roman" w:hint="eastAsia"/>
              </w:rPr>
              <w:t>□</w:t>
            </w:r>
            <w:r w:rsidRPr="00897C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97C97">
              <w:rPr>
                <w:rFonts w:ascii="Times New Roman" w:eastAsia="標楷體" w:hAnsi="Times New Roman" w:cs="Times New Roman" w:hint="eastAsia"/>
              </w:rPr>
              <w:t>詳讀並了解授權書</w:t>
            </w:r>
            <w:r w:rsidR="007C0B9B">
              <w:rPr>
                <w:rFonts w:ascii="Times New Roman" w:eastAsia="標楷體" w:hAnsi="Times New Roman" w:cs="Times New Roman" w:hint="eastAsia"/>
              </w:rPr>
              <w:t>/</w:t>
            </w:r>
            <w:r w:rsidR="007C0B9B">
              <w:t xml:space="preserve"> </w:t>
            </w:r>
            <w:r w:rsidR="007C0B9B" w:rsidRPr="007C0B9B">
              <w:rPr>
                <w:rFonts w:ascii="Times New Roman" w:eastAsia="標楷體" w:hAnsi="Times New Roman" w:cs="Times New Roman"/>
              </w:rPr>
              <w:t>The authorization form has been read and understood</w:t>
            </w:r>
          </w:p>
        </w:tc>
      </w:tr>
      <w:tr w:rsidR="001953C2" w:rsidRPr="00897C97" w14:paraId="43B381DD" w14:textId="77777777" w:rsidTr="00245052">
        <w:trPr>
          <w:trHeight w:val="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64F07F3" w14:textId="77777777" w:rsidR="001953C2" w:rsidRDefault="001953C2" w:rsidP="007E7FC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97C97">
              <w:rPr>
                <w:rFonts w:ascii="標楷體" w:eastAsia="標楷體" w:hAnsi="標楷體" w:hint="eastAsia"/>
              </w:rPr>
              <w:t>申請人簽名</w:t>
            </w:r>
          </w:p>
          <w:p w14:paraId="188C0E1E" w14:textId="04CD38D0" w:rsidR="00781121" w:rsidRPr="00897C97" w:rsidRDefault="00781121" w:rsidP="007E7FC7">
            <w:pPr>
              <w:snapToGrid w:val="0"/>
              <w:jc w:val="center"/>
              <w:rPr>
                <w:rFonts w:ascii="Times New Roman" w:eastAsia="新細明體" w:hAnsi="Times New Roman" w:cs="Times New Roman" w:hint="eastAsia"/>
                <w:szCs w:val="20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ign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52DD" w14:textId="77777777" w:rsidR="001953C2" w:rsidRPr="00897C97" w:rsidRDefault="001953C2" w:rsidP="007E7FC7">
            <w:pPr>
              <w:snapToGrid w:val="0"/>
              <w:spacing w:beforeLines="50" w:before="120" w:afterLines="50" w:after="120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0DB67F1E" w14:textId="77777777" w:rsidR="001953C2" w:rsidRDefault="00245052" w:rsidP="002450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5052">
              <w:rPr>
                <w:rFonts w:ascii="標楷體" w:eastAsia="標楷體" w:hAnsi="標楷體" w:hint="eastAsia"/>
              </w:rPr>
              <w:t>申請時間</w:t>
            </w:r>
          </w:p>
          <w:p w14:paraId="1DA5CA72" w14:textId="6A3607E9" w:rsidR="00781121" w:rsidRPr="00897C97" w:rsidRDefault="007C0B9B" w:rsidP="00245052">
            <w:pPr>
              <w:snapToGrid w:val="0"/>
              <w:jc w:val="center"/>
              <w:rPr>
                <w:rFonts w:ascii="Times New Roman" w:hAnsi="Times New Roman" w:cs="Times New Roman" w:hint="eastAsia"/>
                <w:szCs w:val="20"/>
              </w:rPr>
            </w:pPr>
            <w:r w:rsidRPr="007C0B9B">
              <w:rPr>
                <w:rFonts w:ascii="Times New Roman" w:hAnsi="Times New Roman" w:cs="Times New Roman"/>
                <w:szCs w:val="20"/>
              </w:rPr>
              <w:t>Date of Application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8F0" w14:textId="77777777" w:rsidR="001953C2" w:rsidRPr="00897C97" w:rsidRDefault="001953C2" w:rsidP="007E7FC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EB00A9C" w14:textId="77777777" w:rsidR="003D0809" w:rsidRPr="00F44DA0" w:rsidRDefault="003D0809" w:rsidP="00F44DA0">
      <w:pPr>
        <w:rPr>
          <w:rFonts w:eastAsiaTheme="minorEastAsia" w:hint="eastAsia"/>
        </w:rPr>
      </w:pPr>
    </w:p>
    <w:sectPr w:rsidR="003D0809" w:rsidRPr="00F44DA0">
      <w:footerReference w:type="default" r:id="rId10"/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535F" w14:textId="77777777" w:rsidR="00A90FA3" w:rsidRDefault="00A90FA3" w:rsidP="00B92F7D">
      <w:r>
        <w:separator/>
      </w:r>
    </w:p>
  </w:endnote>
  <w:endnote w:type="continuationSeparator" w:id="0">
    <w:p w14:paraId="508665C7" w14:textId="77777777" w:rsidR="00A90FA3" w:rsidRDefault="00A90FA3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E554" w14:textId="77777777" w:rsidR="00A90FA3" w:rsidRDefault="00A90FA3" w:rsidP="00B92F7D">
      <w:r>
        <w:separator/>
      </w:r>
    </w:p>
  </w:footnote>
  <w:footnote w:type="continuationSeparator" w:id="0">
    <w:p w14:paraId="0E5FB36E" w14:textId="77777777" w:rsidR="00A90FA3" w:rsidRDefault="00A90FA3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122F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D66A9"/>
    <w:rsid w:val="002E2AF2"/>
    <w:rsid w:val="002F483D"/>
    <w:rsid w:val="002F68EC"/>
    <w:rsid w:val="0030021B"/>
    <w:rsid w:val="00302833"/>
    <w:rsid w:val="003160D0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C4682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E56D3"/>
    <w:rsid w:val="004F0246"/>
    <w:rsid w:val="005108CC"/>
    <w:rsid w:val="00514FF8"/>
    <w:rsid w:val="00532F06"/>
    <w:rsid w:val="00540E2A"/>
    <w:rsid w:val="00547B5D"/>
    <w:rsid w:val="00553A7E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B3154"/>
    <w:rsid w:val="006C4344"/>
    <w:rsid w:val="006D28DF"/>
    <w:rsid w:val="006D549C"/>
    <w:rsid w:val="006D6A26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41E0D"/>
    <w:rsid w:val="00754707"/>
    <w:rsid w:val="007631F1"/>
    <w:rsid w:val="0077778F"/>
    <w:rsid w:val="00781121"/>
    <w:rsid w:val="007860CA"/>
    <w:rsid w:val="00787FB9"/>
    <w:rsid w:val="00795933"/>
    <w:rsid w:val="007A1A87"/>
    <w:rsid w:val="007A51F2"/>
    <w:rsid w:val="007B5FC4"/>
    <w:rsid w:val="007C0B9B"/>
    <w:rsid w:val="007E18DE"/>
    <w:rsid w:val="007E2DF8"/>
    <w:rsid w:val="007E535D"/>
    <w:rsid w:val="007F5D11"/>
    <w:rsid w:val="0080603A"/>
    <w:rsid w:val="00825B8A"/>
    <w:rsid w:val="008274BE"/>
    <w:rsid w:val="00827E01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4A73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C5C82"/>
    <w:rsid w:val="009E5D82"/>
    <w:rsid w:val="009F1AF3"/>
    <w:rsid w:val="009F27A0"/>
    <w:rsid w:val="009F433E"/>
    <w:rsid w:val="00A03031"/>
    <w:rsid w:val="00A109A0"/>
    <w:rsid w:val="00A33637"/>
    <w:rsid w:val="00A35A09"/>
    <w:rsid w:val="00A3751B"/>
    <w:rsid w:val="00A41B12"/>
    <w:rsid w:val="00A46245"/>
    <w:rsid w:val="00A72155"/>
    <w:rsid w:val="00A74BA0"/>
    <w:rsid w:val="00A80ECE"/>
    <w:rsid w:val="00A90FA3"/>
    <w:rsid w:val="00A92B23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92904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A8A2DCAE388264F916519F40011422D" ma:contentTypeVersion="13" ma:contentTypeDescription="建立新的文件。" ma:contentTypeScope="" ma:versionID="8f0095183f0b18829a77b48e97d8e6f7">
  <xsd:schema xmlns:xsd="http://www.w3.org/2001/XMLSchema" xmlns:xs="http://www.w3.org/2001/XMLSchema" xmlns:p="http://schemas.microsoft.com/office/2006/metadata/properties" xmlns:ns3="c85f1d66-dcc7-4e00-aae3-a9cd8aa1474e" xmlns:ns4="bf05fdca-7546-4725-8e8a-ef657488ce27" targetNamespace="http://schemas.microsoft.com/office/2006/metadata/properties" ma:root="true" ma:fieldsID="ee01f0dbce272200189e33e02b8b19d1" ns3:_="" ns4:_="">
    <xsd:import namespace="c85f1d66-dcc7-4e00-aae3-a9cd8aa1474e"/>
    <xsd:import namespace="bf05fdca-7546-4725-8e8a-ef657488c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1d66-dcc7-4e00-aae3-a9cd8aa1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5fdca-7546-4725-8e8a-ef657488c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f1d66-dcc7-4e00-aae3-a9cd8aa1474e" xsi:nil="true"/>
  </documentManagement>
</p:properties>
</file>

<file path=customXml/itemProps1.xml><?xml version="1.0" encoding="utf-8"?>
<ds:datastoreItem xmlns:ds="http://schemas.openxmlformats.org/officeDocument/2006/customXml" ds:itemID="{B472484E-5EE0-4A07-B1B1-910F4F33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1d66-dcc7-4e00-aae3-a9cd8aa1474e"/>
    <ds:schemaRef ds:uri="bf05fdca-7546-4725-8e8a-ef657488c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3CDA5-A8E6-4C85-BB37-F50696DF5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05173-2CC6-4298-AA53-A046FC9264A3}">
  <ds:schemaRefs>
    <ds:schemaRef ds:uri="http://www.w3.org/XML/1998/namespace"/>
    <ds:schemaRef ds:uri="c85f1d66-dcc7-4e00-aae3-a9cd8aa1474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05fdca-7546-4725-8e8a-ef657488ce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686</Characters>
  <Application>Microsoft Office Word</Application>
  <DocSecurity>0</DocSecurity>
  <Lines>76</Lines>
  <Paragraphs>34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2024-08-19T06:53:00Z</cp:lastPrinted>
  <dcterms:created xsi:type="dcterms:W3CDTF">2025-10-31T03:18:00Z</dcterms:created>
  <dcterms:modified xsi:type="dcterms:W3CDTF">2025-10-31T03:18:00Z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  <property fmtid="{D5CDD505-2E9C-101B-9397-08002B2CF9AE}" pid="7" name="ContentTypeId">
    <vt:lpwstr>0x010100AA8A2DCAE388264F916519F40011422D</vt:lpwstr>
  </property>
</Properties>
</file>